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6023" w14:textId="6A1EEE20" w:rsidR="2A04208C" w:rsidRPr="00693313" w:rsidRDefault="00CE180F" w:rsidP="00693313">
      <w:pPr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4E3CDE" wp14:editId="1DAC4126">
                <wp:simplePos x="0" y="0"/>
                <wp:positionH relativeFrom="column">
                  <wp:posOffset>63500</wp:posOffset>
                </wp:positionH>
                <wp:positionV relativeFrom="paragraph">
                  <wp:posOffset>355601</wp:posOffset>
                </wp:positionV>
                <wp:extent cx="5619115" cy="4533900"/>
                <wp:effectExtent l="0" t="0" r="1968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115" cy="4533900"/>
                        </a:xfrm>
                        <a:prstGeom prst="roundRect">
                          <a:avLst>
                            <a:gd name="adj" fmla="val 7173"/>
                          </a:avLst>
                        </a:prstGeom>
                        <a:solidFill>
                          <a:srgbClr val="FAE4BE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DFAC28" id="Rounded Rectangle 1" o:spid="_x0000_s1026" style="position:absolute;margin-left:5pt;margin-top:28pt;width:442.45pt;height:357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7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6VoAIAALkFAAAOAAAAZHJzL2Uyb0RvYy54bWysVMFu2zAMvQ/YPwi6r7bTpF2DOkWWNsOA&#10;oi3aDj0rspR4kERNUuJkXz9KdpxsLTZg2EUWTfKRfCJ5ebXVimyE8zWYkhYnOSXCcKhqsyzp1+f5&#10;h4+U+MBMxRQYUdKd8PRq8v7dZWPHYgArUJVwBEGMHze2pKsQ7DjLPF8JzfwJWGFQKcFpFlB0y6xy&#10;rEF0rbJBnp9lDbjKOuDCe/x73SrpJOFLKXi4l9KLQFRJMbeQTpfORTyzySUbLx2zq5p3abB/yEKz&#10;2mDQHuqaBUbWrn4FpWvuwIMMJxx0BlLWXKQasJoi/62apxWzItWC5Hjb0+T/Hyy/2zzZB4c0NNaP&#10;PV5jFVvpdPxifmSbyNr1ZIltIBx/js6Ki6IYUcJRNxydnl7kic7s4G6dD58FaBIvJXWwNtUjPkli&#10;im1ufUiUVcQwjb3Bqm+USK3wATZMkfPi/DS+DwJ2tnjbQ0ZHD6qu5rVSSXDLxUw5gp4lnU9vhp9u&#10;OudfzJT5i+d8lvd1HHli6OiaHVhKt7BTIgIq8ygkqSvkZZCqSw0s+oQY58KEolWtWCXaPEcYa09a&#10;75EqToARWWJ9PXYHEIfjNXZLVWcfXUXq/945/1NirXPvkSKDCb2zrg24twAUVtVFbu33JLXURJYW&#10;UO0eHHHQTp+3fF5jQ9wyHx6Yw9fGwcQVEu7xkAqakkJ3o2QF7sdb/6M9TgFqKWlwfEvqv6+ZE5So&#10;Lwbn46IYDuO8J2E4Oh+g4I41i2ONWesZYN8UuKwsT9doH9T+Kh3oF9w00xgVVcxwjF1SHtxemIV2&#10;reCu4mI6TWY445aFW/NkeQSPrMYGft6+MGe7qQg4UHewH/Wu11tGD7bR08B0HUDWISoPvHYC7ofU&#10;ON0uiwvoWE5Wh407+QkAAP//AwBQSwMEFAAGAAgAAAAhAE/xkuzeAAAACQEAAA8AAABkcnMvZG93&#10;bnJldi54bWxMj81OwzAQhO9IvIO1SNyoDaJtGuJUCAmVn3IgIM5uvCQR8TrYTpu+PcsJTqvRN5qd&#10;KdaT68UeQ+w8abicKRBItbcdNRre3+4vMhAxGbKm94QajhhhXZ6eFCa3/kCvuK9SIziEYm40tCkN&#10;uZSxbtGZOPMDErNPH5xJLEMjbTAHDne9vFJqIZ3piD+0ZsC7FuuvanQaXp4fv8ePzYPPtvPtRilV&#10;PWE4an1+Nt3egEg4pT8z/Nbn6lByp50fyUbRs1Y8JWmYL/gyz1bXKxA7DcslE1kW8v+C8gcAAP//&#10;AwBQSwECLQAUAAYACAAAACEAtoM4kv4AAADhAQAAEwAAAAAAAAAAAAAAAAAAAAAAW0NvbnRlbnRf&#10;VHlwZXNdLnhtbFBLAQItABQABgAIAAAAIQA4/SH/1gAAAJQBAAALAAAAAAAAAAAAAAAAAC8BAABf&#10;cmVscy8ucmVsc1BLAQItABQABgAIAAAAIQATSu6VoAIAALkFAAAOAAAAAAAAAAAAAAAAAC4CAABk&#10;cnMvZTJvRG9jLnhtbFBLAQItABQABgAIAAAAIQBP8ZLs3gAAAAkBAAAPAAAAAAAAAAAAAAAAAPoE&#10;AABkcnMvZG93bnJldi54bWxQSwUGAAAAAAQABADzAAAABQYAAAAA&#10;" fillcolor="#fae4be" strokecolor="#ffc000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211746B" wp14:editId="735D0D09">
                <wp:simplePos x="0" y="0"/>
                <wp:positionH relativeFrom="column">
                  <wp:posOffset>-28575</wp:posOffset>
                </wp:positionH>
                <wp:positionV relativeFrom="paragraph">
                  <wp:posOffset>428625</wp:posOffset>
                </wp:positionV>
                <wp:extent cx="5712460" cy="44005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2460" cy="440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DB29CC" w14:textId="069B4C87" w:rsidR="007D7995" w:rsidRPr="00D87B60" w:rsidRDefault="007D7995" w:rsidP="00D87B60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8"/>
                                <w:szCs w:val="52"/>
                              </w:rPr>
                            </w:pPr>
                            <w:r w:rsidRPr="00D87B60">
                              <w:rPr>
                                <w:rFonts w:ascii="Calibri" w:hAnsi="Calibri" w:cs="Calibri"/>
                                <w:b/>
                                <w:bCs/>
                                <w:sz w:val="38"/>
                                <w:szCs w:val="52"/>
                              </w:rPr>
                              <w:t>WORD BANK</w:t>
                            </w:r>
                          </w:p>
                          <w:p w14:paraId="5954E389" w14:textId="31DCD454" w:rsidR="007D7995" w:rsidRPr="00D87B60" w:rsidRDefault="00CE180F" w:rsidP="00D87B60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eastAsia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Beasan</w:t>
                            </w:r>
                            <w:proofErr w:type="spellEnd"/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 xml:space="preserve"> (</w:t>
                            </w:r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gram flour):</w:t>
                            </w:r>
                            <w:r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 xml:space="preserve"> a flour made from ground chickpeas, commonly used in Indian cooking for batters, sweets, and savory dishes.</w:t>
                            </w:r>
                          </w:p>
                          <w:p w14:paraId="28A9DC6F" w14:textId="50BE7A6F" w:rsidR="007D7995" w:rsidRPr="00CE180F" w:rsidRDefault="00CE180F" w:rsidP="00D87B60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eastAsia="en-GB"/>
                              </w:rPr>
                            </w:pPr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Ghee</w:t>
                            </w:r>
                            <w:r w:rsidR="007D7995"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:</w:t>
                            </w:r>
                            <w:r w:rsidR="007D7995"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 xml:space="preserve"> </w:t>
                            </w:r>
                            <w:r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clarified butter, often used in Indian cooking for its rich, nutty flavor and high smoke point.</w:t>
                            </w:r>
                          </w:p>
                          <w:p w14:paraId="177A4F37" w14:textId="0A0ACB32" w:rsidR="007D7995" w:rsidRPr="00CE180F" w:rsidRDefault="00CE180F" w:rsidP="00D87B60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eastAsia="en-GB"/>
                              </w:rPr>
                            </w:pPr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Chana dal</w:t>
                            </w:r>
                            <w:r w:rsidR="007D7995"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:</w:t>
                            </w:r>
                            <w:r w:rsidR="007D7995"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 xml:space="preserve"> </w:t>
                            </w:r>
                            <w:r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split chickpeas with a mild, nutty taste, commonly used in curries, soups, and snacks.</w:t>
                            </w:r>
                          </w:p>
                          <w:p w14:paraId="4A3DAFFF" w14:textId="75013722" w:rsidR="007D7995" w:rsidRPr="00D87B60" w:rsidRDefault="00CE180F" w:rsidP="00D87B60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eastAsia="en-GB"/>
                              </w:rPr>
                            </w:pPr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Curry leaves</w:t>
                            </w:r>
                            <w:r w:rsidR="007D7995" w:rsidRPr="00D87B6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:</w:t>
                            </w:r>
                            <w:r w:rsidR="007D7995" w:rsidRPr="00D87B60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 xml:space="preserve"> </w:t>
                            </w:r>
                            <w:r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aromatic leaves used in Indian cuisine to enhance flavor, often sautéed in oil at the start of cooking.</w:t>
                            </w:r>
                          </w:p>
                          <w:p w14:paraId="3B959A43" w14:textId="172B9C6C" w:rsidR="007D7995" w:rsidRPr="00CE180F" w:rsidRDefault="00CE180F" w:rsidP="00D87B60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eastAsia="en-GB"/>
                              </w:rPr>
                            </w:pPr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Cumin seeds</w:t>
                            </w:r>
                            <w:r w:rsidR="007D7995"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:</w:t>
                            </w:r>
                            <w:r w:rsidR="007D7995"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 xml:space="preserve"> </w:t>
                            </w:r>
                            <w:r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small, aromatic seeds with a warm, earthy flavor, used as a spice in many Indian dishes.</w:t>
                            </w:r>
                          </w:p>
                          <w:p w14:paraId="754BC0E5" w14:textId="1169986D" w:rsidR="007D7995" w:rsidRPr="00D87B60" w:rsidRDefault="00CE180F" w:rsidP="00D87B60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eastAsia="en-GB"/>
                              </w:rPr>
                            </w:pPr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Mustard seeds:</w:t>
                            </w:r>
                            <w:r w:rsidR="007D7995" w:rsidRPr="00D87B60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 xml:space="preserve"> </w:t>
                            </w:r>
                            <w:r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tiny seeds that are often tempered in hot oil to release a nutty, spicy flavor.</w:t>
                            </w:r>
                          </w:p>
                          <w:p w14:paraId="7634191C" w14:textId="2040460D" w:rsidR="007D7995" w:rsidRPr="00CE180F" w:rsidRDefault="00CE180F" w:rsidP="00D87B60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eastAsia="en-GB"/>
                              </w:rPr>
                            </w:pPr>
                            <w:proofErr w:type="spellStart"/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Hing</w:t>
                            </w:r>
                            <w:proofErr w:type="spellEnd"/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 xml:space="preserve"> (</w:t>
                            </w:r>
                            <w:proofErr w:type="spellStart"/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asafoetida</w:t>
                            </w:r>
                            <w:proofErr w:type="spellEnd"/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):</w:t>
                            </w:r>
                            <w:r w:rsidR="007D7995"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 xml:space="preserve"> </w:t>
                            </w:r>
                            <w:r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seeds with a slightly bitter flavor, used whole or ground in spice blends and curries</w:t>
                            </w:r>
                            <w:r w:rsidR="007D7995"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.</w:t>
                            </w:r>
                          </w:p>
                          <w:p w14:paraId="47B43431" w14:textId="4482D85A" w:rsidR="007D7995" w:rsidRPr="00D87B60" w:rsidRDefault="00CE180F" w:rsidP="00D87B60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eastAsia="en-GB"/>
                              </w:rPr>
                            </w:pPr>
                            <w:proofErr w:type="spellStart"/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Methi</w:t>
                            </w:r>
                            <w:proofErr w:type="spellEnd"/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 xml:space="preserve"> seeds (fenugreek):</w:t>
                            </w:r>
                            <w:r w:rsidR="007D7995" w:rsidRPr="00D87B60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 xml:space="preserve"> come to an end, run out.</w:t>
                            </w:r>
                          </w:p>
                          <w:p w14:paraId="674320BA" w14:textId="20F44512" w:rsidR="007D7995" w:rsidRPr="00CE180F" w:rsidRDefault="00CE180F" w:rsidP="00D87B60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val="es-ES" w:eastAsia="en-GB"/>
                              </w:rPr>
                            </w:pPr>
                            <w:proofErr w:type="spellStart"/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val="es-ES" w:eastAsia="en-GB"/>
                              </w:rPr>
                              <w:t>Rava</w:t>
                            </w:r>
                            <w:proofErr w:type="spellEnd"/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val="es-ES" w:eastAsia="en-GB"/>
                              </w:rPr>
                              <w:t xml:space="preserve"> (</w:t>
                            </w:r>
                            <w:proofErr w:type="spellStart"/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val="es-ES" w:eastAsia="en-GB"/>
                              </w:rPr>
                              <w:t>semolina</w:t>
                            </w:r>
                            <w:proofErr w:type="spellEnd"/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val="es-ES" w:eastAsia="en-GB"/>
                              </w:rPr>
                              <w:t>):</w:t>
                            </w:r>
                            <w:r w:rsidR="007D7995" w:rsidRPr="00D87B60">
                              <w:rPr>
                                <w:rFonts w:ascii="Calibri" w:eastAsia="Times New Roman" w:hAnsi="Calibri" w:cs="Calibri"/>
                                <w:color w:val="000000"/>
                                <w:lang w:val="es-ES" w:eastAsia="en-GB"/>
                              </w:rPr>
                              <w:t xml:space="preserve"> </w:t>
                            </w:r>
                            <w:proofErr w:type="spellStart"/>
                            <w:r w:rsidR="007D7995" w:rsidRPr="00D87B60">
                              <w:rPr>
                                <w:rFonts w:ascii="Calibri" w:eastAsia="Times New Roman" w:hAnsi="Calibri" w:cs="Calibri"/>
                                <w:color w:val="000000"/>
                                <w:lang w:val="es-ES" w:eastAsia="en-GB"/>
                              </w:rPr>
                              <w:t>possible</w:t>
                            </w:r>
                            <w:proofErr w:type="spellEnd"/>
                            <w:r w:rsidR="007D7995" w:rsidRPr="00D87B60">
                              <w:rPr>
                                <w:rFonts w:ascii="Calibri" w:eastAsia="Times New Roman" w:hAnsi="Calibri" w:cs="Calibri"/>
                                <w:color w:val="000000"/>
                                <w:lang w:val="es-ES" w:eastAsia="en-GB"/>
                              </w:rPr>
                              <w:t xml:space="preserve">, </w:t>
                            </w:r>
                            <w:proofErr w:type="spellStart"/>
                            <w:r w:rsidR="007D7995" w:rsidRPr="00D87B60">
                              <w:rPr>
                                <w:rFonts w:ascii="Calibri" w:eastAsia="Times New Roman" w:hAnsi="Calibri" w:cs="Calibri"/>
                                <w:color w:val="000000"/>
                                <w:lang w:val="es-ES" w:eastAsia="en-GB"/>
                              </w:rPr>
                              <w:t>achievable</w:t>
                            </w:r>
                            <w:proofErr w:type="spellEnd"/>
                            <w:r w:rsidR="007D7995" w:rsidRPr="00D87B60">
                              <w:rPr>
                                <w:rFonts w:ascii="Calibri" w:eastAsia="Times New Roman" w:hAnsi="Calibri" w:cs="Calibri"/>
                                <w:color w:val="000000"/>
                                <w:lang w:val="es-ES" w:eastAsia="en-GB"/>
                              </w:rPr>
                              <w:t>.</w:t>
                            </w:r>
                          </w:p>
                          <w:p w14:paraId="154B731D" w14:textId="645F9193" w:rsidR="007D7995" w:rsidRPr="00D87B60" w:rsidRDefault="00CE180F" w:rsidP="00D87B60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eastAsia="en-GB"/>
                              </w:rPr>
                            </w:pPr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Poha (flattened rice):</w:t>
                            </w:r>
                            <w:r w:rsidR="007D7995" w:rsidRPr="00D87B60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r</w:t>
                            </w:r>
                            <w:r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ice that has been parboiled, flattened, and dried, often used in snacks or breakfast recipes</w:t>
                            </w:r>
                            <w:r w:rsidR="007D7995" w:rsidRPr="00D87B60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.</w:t>
                            </w:r>
                          </w:p>
                          <w:p w14:paraId="0A8BD676" w14:textId="498A4C35" w:rsidR="007D7995" w:rsidRPr="00D87B60" w:rsidRDefault="00CE180F" w:rsidP="00D87B60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eastAsia="en-GB"/>
                              </w:rPr>
                            </w:pPr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Teaspoon</w:t>
                            </w:r>
                            <w:r w:rsidR="007D7995" w:rsidRPr="00D87B6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:</w:t>
                            </w:r>
                            <w:r w:rsidR="007D7995" w:rsidRPr="00D87B60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 xml:space="preserve"> </w:t>
                            </w:r>
                            <w:r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a spoon used for measuring food.</w:t>
                            </w:r>
                          </w:p>
                          <w:p w14:paraId="31AF25D0" w14:textId="4F2BF006" w:rsidR="007D7995" w:rsidRPr="00CE180F" w:rsidRDefault="00CE180F" w:rsidP="00460164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alibri" w:eastAsia="Times New Roman" w:hAnsi="Calibri" w:cs="Calibri"/>
                                <w:lang w:eastAsia="en-GB"/>
                              </w:rPr>
                            </w:pPr>
                            <w:r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Tablespoon</w:t>
                            </w:r>
                            <w:r w:rsidR="007D7995" w:rsidRPr="00CE180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en-GB"/>
                              </w:rPr>
                              <w:t>:</w:t>
                            </w:r>
                            <w:r w:rsidR="007D7995"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 xml:space="preserve"> </w:t>
                            </w:r>
                            <w:r w:rsidRPr="00CE180F"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a spoon used for measuring food, bigger than a teaspoon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174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25pt;margin-top:33.75pt;width:449.8pt;height:346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dcuFwIAAC0EAAAOAAAAZHJzL2Uyb0RvYy54bWysU02P2yAQvVfqf0DcGztpkm2tOKt0V6kq&#10;rXZXylZ7JhhiS8BQILHTX98BOx/d9lT1AgNvmI83j8VtpxU5COcbMCUdj3JKhOFQNWZX0u8v6w+f&#10;KPGBmYopMKKkR+Hp7fL9u0VrCzGBGlQlHMEgxhetLWkdgi2yzPNaaOZHYIVBUILTLODR7bLKsRaj&#10;a5VN8nyeteAq64AL7/H2vgfpMsWXUvDwJKUXgaiSYm0hrS6t27hmywUrdo7ZuuFDGewfqtCsMZj0&#10;HOqeBUb2rvkjlG64Aw8yjDjoDKRsuEg9YDfj/E03m5pZkXpBcrw90+T/X1j+eNjYZ0dC9wU6HGAk&#10;pLW+8HgZ++mk03HHSgniSOHxTJvoAuF4ObsZT6ZzhDhi02mez2aJ2Ozy3DofvgrQJBoldTiXRBc7&#10;PPiAKdH15BKzGVg3SqXZKEPaks4/YsjfEHyhDD68FBut0G27oYMtVEdszEE/c2/5usHkD8yHZ+Zw&#10;yFgwCjc84SIVYBIYLEpqcD//dh/9kXtEKWlRNCX1P/bMCUrUN4NT+TzG9lFl6TCd3Uzw4K6R7TVi&#10;9voOUJdj/CKWJzP6B3UypQP9ivpexawIMcMxd0nDybwLvZTxf3CxWiUn1JVl4cFsLI+hI2mR2pfu&#10;lTk78B9wdI9wkhcr3oyh9+3pXu0DyCbNKBLcszrwjppMoxv+TxT99Tl5XX758hcAAAD//wMAUEsD&#10;BBQABgAIAAAAIQAXkFeN4gAAAAkBAAAPAAAAZHJzL2Rvd25yZXYueG1sTI9BS8NAEIXvgv9hGcFb&#10;u2kxaYyZlBIoguihtRdvk+w2CWZnY3bbRn+966meHsN7vPdNvp5ML856dJ1lhMU8AqG5tqrjBuHw&#10;vp2lIJwnVtRb1gjf2sG6uL3JKVP2wjt93vtGhBJ2GSG03g+ZlK5utSE3t4Pm4B3taMiHc2ykGukS&#10;yk0vl1GUSEMdh4WWBl22uv7cnwzCS7l9o121NOlPXz6/HjfD1+EjRry/mzZPILye/DUMf/gBHYrA&#10;VNkTKyd6hNlDHJIIySpo8NPHeAGiQlglUQyyyOX/D4pfAAAA//8DAFBLAQItABQABgAIAAAAIQC2&#10;gziS/gAAAOEBAAATAAAAAAAAAAAAAAAAAAAAAABbQ29udGVudF9UeXBlc10ueG1sUEsBAi0AFAAG&#10;AAgAAAAhADj9If/WAAAAlAEAAAsAAAAAAAAAAAAAAAAALwEAAF9yZWxzLy5yZWxzUEsBAi0AFAAG&#10;AAgAAAAhAPN51y4XAgAALQQAAA4AAAAAAAAAAAAAAAAALgIAAGRycy9lMm9Eb2MueG1sUEsBAi0A&#10;FAAGAAgAAAAhABeQV43iAAAACQEAAA8AAAAAAAAAAAAAAAAAcQQAAGRycy9kb3ducmV2LnhtbFBL&#10;BQYAAAAABAAEAPMAAACABQAAAAA=&#10;" filled="f" stroked="f" strokeweight=".5pt">
                <v:textbox>
                  <w:txbxContent>
                    <w:p w14:paraId="59DB29CC" w14:textId="069B4C87" w:rsidR="007D7995" w:rsidRPr="00D87B60" w:rsidRDefault="007D7995" w:rsidP="00D87B60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38"/>
                          <w:szCs w:val="52"/>
                        </w:rPr>
                      </w:pPr>
                      <w:r w:rsidRPr="00D87B60">
                        <w:rPr>
                          <w:rFonts w:ascii="Calibri" w:hAnsi="Calibri" w:cs="Calibri"/>
                          <w:b/>
                          <w:bCs/>
                          <w:sz w:val="38"/>
                          <w:szCs w:val="52"/>
                        </w:rPr>
                        <w:t>WORD BANK</w:t>
                      </w:r>
                    </w:p>
                    <w:p w14:paraId="5954E389" w14:textId="31DCD454" w:rsidR="007D7995" w:rsidRPr="00D87B60" w:rsidRDefault="00CE180F" w:rsidP="00D87B60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eastAsia="en-GB"/>
                        </w:rPr>
                      </w:pPr>
                      <w:proofErr w:type="spellStart"/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Beasan</w:t>
                      </w:r>
                      <w:proofErr w:type="spellEnd"/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 xml:space="preserve"> (</w:t>
                      </w:r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gram flour):</w:t>
                      </w:r>
                      <w:r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a flour made from ground chickpeas, commonly used in Indian cooking for batters, sweets, and savory dishes.</w:t>
                      </w:r>
                    </w:p>
                    <w:p w14:paraId="28A9DC6F" w14:textId="50BE7A6F" w:rsidR="007D7995" w:rsidRPr="00CE180F" w:rsidRDefault="00CE180F" w:rsidP="00D87B60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eastAsia="en-GB"/>
                        </w:rPr>
                      </w:pPr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Ghee</w:t>
                      </w:r>
                      <w:r w:rsidR="007D7995"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:</w:t>
                      </w:r>
                      <w:r w:rsidR="007D7995"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</w:t>
                      </w:r>
                      <w:r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clarified butter, often used in Indian cooking for its rich, nutty flavor and high smoke point.</w:t>
                      </w:r>
                    </w:p>
                    <w:p w14:paraId="177A4F37" w14:textId="0A0ACB32" w:rsidR="007D7995" w:rsidRPr="00CE180F" w:rsidRDefault="00CE180F" w:rsidP="00D87B60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eastAsia="en-GB"/>
                        </w:rPr>
                      </w:pPr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Chana dal</w:t>
                      </w:r>
                      <w:r w:rsidR="007D7995"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:</w:t>
                      </w:r>
                      <w:r w:rsidR="007D7995"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</w:t>
                      </w:r>
                      <w:r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split chickpeas with a mild, nutty taste, commonly used in curries, soups, and snacks.</w:t>
                      </w:r>
                    </w:p>
                    <w:p w14:paraId="4A3DAFFF" w14:textId="75013722" w:rsidR="007D7995" w:rsidRPr="00D87B60" w:rsidRDefault="00CE180F" w:rsidP="00D87B60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eastAsia="en-GB"/>
                        </w:rPr>
                      </w:pPr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Curry leaves</w:t>
                      </w:r>
                      <w:r w:rsidR="007D7995" w:rsidRPr="00D87B60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:</w:t>
                      </w:r>
                      <w:r w:rsidR="007D7995" w:rsidRPr="00D87B60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</w:t>
                      </w:r>
                      <w:r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aromatic</w:t>
                      </w:r>
                      <w:r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leaves used in Indian cuisine to enhance flavor, often sautéed in oil at the start of cooking.</w:t>
                      </w:r>
                    </w:p>
                    <w:p w14:paraId="3B959A43" w14:textId="172B9C6C" w:rsidR="007D7995" w:rsidRPr="00CE180F" w:rsidRDefault="00CE180F" w:rsidP="00D87B60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eastAsia="en-GB"/>
                        </w:rPr>
                      </w:pPr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Cumin seeds</w:t>
                      </w:r>
                      <w:r w:rsidR="007D7995"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:</w:t>
                      </w:r>
                      <w:r w:rsidR="007D7995"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</w:t>
                      </w:r>
                      <w:r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small, aromatic seeds with a warm, earthy flavor, used as a spice in many Indian dishes.</w:t>
                      </w:r>
                    </w:p>
                    <w:p w14:paraId="754BC0E5" w14:textId="1169986D" w:rsidR="007D7995" w:rsidRPr="00D87B60" w:rsidRDefault="00CE180F" w:rsidP="00D87B60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eastAsia="en-GB"/>
                        </w:rPr>
                      </w:pPr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Mustard seeds:</w:t>
                      </w:r>
                      <w:r w:rsidR="007D7995" w:rsidRPr="00D87B60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</w:t>
                      </w:r>
                      <w:r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tiny seeds that are often tempered in hot oil to release a nutty, spicy flavor.</w:t>
                      </w:r>
                    </w:p>
                    <w:p w14:paraId="7634191C" w14:textId="2040460D" w:rsidR="007D7995" w:rsidRPr="00CE180F" w:rsidRDefault="00CE180F" w:rsidP="00D87B60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eastAsia="en-GB"/>
                        </w:rPr>
                      </w:pPr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Hing (</w:t>
                      </w:r>
                      <w:proofErr w:type="spellStart"/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asafoetida</w:t>
                      </w:r>
                      <w:proofErr w:type="spellEnd"/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):</w:t>
                      </w:r>
                      <w:r w:rsidR="007D7995"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</w:t>
                      </w:r>
                      <w:r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seeds with a slightly bitter flavor, used whole or ground in spice blends and curries</w:t>
                      </w:r>
                      <w:r w:rsidR="007D7995"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.</w:t>
                      </w:r>
                    </w:p>
                    <w:p w14:paraId="47B43431" w14:textId="4482D85A" w:rsidR="007D7995" w:rsidRPr="00D87B60" w:rsidRDefault="00CE180F" w:rsidP="00D87B60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eastAsia="en-GB"/>
                        </w:rPr>
                      </w:pPr>
                      <w:proofErr w:type="spellStart"/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Methi</w:t>
                      </w:r>
                      <w:proofErr w:type="spellEnd"/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 xml:space="preserve"> seeds (fenugreek):</w:t>
                      </w:r>
                      <w:r w:rsidR="007D7995" w:rsidRPr="00D87B60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come to an end, run out.</w:t>
                      </w:r>
                    </w:p>
                    <w:p w14:paraId="674320BA" w14:textId="20F44512" w:rsidR="007D7995" w:rsidRPr="00CE180F" w:rsidRDefault="00CE180F" w:rsidP="00D87B60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val="es-ES" w:eastAsia="en-GB"/>
                        </w:rPr>
                      </w:pPr>
                      <w:proofErr w:type="spellStart"/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val="es-ES" w:eastAsia="en-GB"/>
                        </w:rPr>
                        <w:t>Rava</w:t>
                      </w:r>
                      <w:proofErr w:type="spellEnd"/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val="es-ES" w:eastAsia="en-GB"/>
                        </w:rPr>
                        <w:t xml:space="preserve"> (</w:t>
                      </w:r>
                      <w:proofErr w:type="spellStart"/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val="es-ES" w:eastAsia="en-GB"/>
                        </w:rPr>
                        <w:t>semolina</w:t>
                      </w:r>
                      <w:proofErr w:type="spellEnd"/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val="es-ES" w:eastAsia="en-GB"/>
                        </w:rPr>
                        <w:t>):</w:t>
                      </w:r>
                      <w:r w:rsidR="007D7995" w:rsidRPr="00D87B60">
                        <w:rPr>
                          <w:rFonts w:ascii="Calibri" w:eastAsia="Times New Roman" w:hAnsi="Calibri" w:cs="Calibri"/>
                          <w:color w:val="000000"/>
                          <w:lang w:val="es-ES" w:eastAsia="en-GB"/>
                        </w:rPr>
                        <w:t xml:space="preserve"> </w:t>
                      </w:r>
                      <w:proofErr w:type="spellStart"/>
                      <w:r w:rsidR="007D7995" w:rsidRPr="00D87B60">
                        <w:rPr>
                          <w:rFonts w:ascii="Calibri" w:eastAsia="Times New Roman" w:hAnsi="Calibri" w:cs="Calibri"/>
                          <w:color w:val="000000"/>
                          <w:lang w:val="es-ES" w:eastAsia="en-GB"/>
                        </w:rPr>
                        <w:t>possible</w:t>
                      </w:r>
                      <w:proofErr w:type="spellEnd"/>
                      <w:r w:rsidR="007D7995" w:rsidRPr="00D87B60">
                        <w:rPr>
                          <w:rFonts w:ascii="Calibri" w:eastAsia="Times New Roman" w:hAnsi="Calibri" w:cs="Calibri"/>
                          <w:color w:val="000000"/>
                          <w:lang w:val="es-ES" w:eastAsia="en-GB"/>
                        </w:rPr>
                        <w:t xml:space="preserve">, </w:t>
                      </w:r>
                      <w:proofErr w:type="spellStart"/>
                      <w:r w:rsidR="007D7995" w:rsidRPr="00D87B60">
                        <w:rPr>
                          <w:rFonts w:ascii="Calibri" w:eastAsia="Times New Roman" w:hAnsi="Calibri" w:cs="Calibri"/>
                          <w:color w:val="000000"/>
                          <w:lang w:val="es-ES" w:eastAsia="en-GB"/>
                        </w:rPr>
                        <w:t>achievable</w:t>
                      </w:r>
                      <w:proofErr w:type="spellEnd"/>
                      <w:r w:rsidR="007D7995" w:rsidRPr="00D87B60">
                        <w:rPr>
                          <w:rFonts w:ascii="Calibri" w:eastAsia="Times New Roman" w:hAnsi="Calibri" w:cs="Calibri"/>
                          <w:color w:val="000000"/>
                          <w:lang w:val="es-ES" w:eastAsia="en-GB"/>
                        </w:rPr>
                        <w:t>.</w:t>
                      </w:r>
                    </w:p>
                    <w:p w14:paraId="154B731D" w14:textId="645F9193" w:rsidR="007D7995" w:rsidRPr="00D87B60" w:rsidRDefault="00CE180F" w:rsidP="00D87B60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eastAsia="en-GB"/>
                        </w:rPr>
                      </w:pPr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Poha (flattened rice):</w:t>
                      </w:r>
                      <w:r w:rsidR="007D7995" w:rsidRPr="00D87B60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r</w:t>
                      </w:r>
                      <w:r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ice that has been parboiled, flattened, and dried, often used in snacks or breakfast recipes</w:t>
                      </w:r>
                      <w:r w:rsidR="007D7995" w:rsidRPr="00D87B60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.</w:t>
                      </w:r>
                    </w:p>
                    <w:p w14:paraId="0A8BD676" w14:textId="498A4C35" w:rsidR="007D7995" w:rsidRPr="00D87B60" w:rsidRDefault="00CE180F" w:rsidP="00D87B60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eastAsia="en-GB"/>
                        </w:rPr>
                      </w:pPr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Teaspoon</w:t>
                      </w:r>
                      <w:r w:rsidR="007D7995" w:rsidRPr="00D87B60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:</w:t>
                      </w:r>
                      <w:r w:rsidR="007D7995" w:rsidRPr="00D87B60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</w:t>
                      </w:r>
                      <w:r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a spoon used for measuring food.</w:t>
                      </w:r>
                    </w:p>
                    <w:p w14:paraId="31AF25D0" w14:textId="4F2BF006" w:rsidR="007D7995" w:rsidRPr="00CE180F" w:rsidRDefault="00CE180F" w:rsidP="00460164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Calibri" w:eastAsia="Times New Roman" w:hAnsi="Calibri" w:cs="Calibri"/>
                          <w:lang w:eastAsia="en-GB"/>
                        </w:rPr>
                      </w:pPr>
                      <w:r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Tablespoon</w:t>
                      </w:r>
                      <w:r w:rsidR="007D7995" w:rsidRPr="00CE180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lang w:eastAsia="en-GB"/>
                        </w:rPr>
                        <w:t>:</w:t>
                      </w:r>
                      <w:r w:rsidR="007D7995"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 xml:space="preserve"> </w:t>
                      </w:r>
                      <w:r w:rsidRPr="00CE180F"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a spoon used for measuring food, bigger than a teaspoon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lang w:eastAsia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2A04208C" w:rsidRPr="00693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279A7"/>
    <w:multiLevelType w:val="multilevel"/>
    <w:tmpl w:val="D5AA5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294E37"/>
    <w:multiLevelType w:val="hybridMultilevel"/>
    <w:tmpl w:val="C1B27BCA"/>
    <w:lvl w:ilvl="0" w:tplc="50B47EF6">
      <w:start w:val="1"/>
      <w:numFmt w:val="decimal"/>
      <w:lvlText w:val="%1."/>
      <w:lvlJc w:val="left"/>
      <w:pPr>
        <w:ind w:left="720" w:hanging="360"/>
      </w:pPr>
    </w:lvl>
    <w:lvl w:ilvl="1" w:tplc="4BD8246C">
      <w:start w:val="1"/>
      <w:numFmt w:val="lowerLetter"/>
      <w:lvlText w:val="%2."/>
      <w:lvlJc w:val="left"/>
      <w:pPr>
        <w:ind w:left="1440" w:hanging="360"/>
      </w:pPr>
    </w:lvl>
    <w:lvl w:ilvl="2" w:tplc="BA5ABD98">
      <w:start w:val="1"/>
      <w:numFmt w:val="lowerRoman"/>
      <w:lvlText w:val="%3."/>
      <w:lvlJc w:val="right"/>
      <w:pPr>
        <w:ind w:left="2160" w:hanging="180"/>
      </w:pPr>
    </w:lvl>
    <w:lvl w:ilvl="3" w:tplc="1C449C02">
      <w:start w:val="1"/>
      <w:numFmt w:val="decimal"/>
      <w:lvlText w:val="%4."/>
      <w:lvlJc w:val="left"/>
      <w:pPr>
        <w:ind w:left="2880" w:hanging="360"/>
      </w:pPr>
    </w:lvl>
    <w:lvl w:ilvl="4" w:tplc="89502690">
      <w:start w:val="1"/>
      <w:numFmt w:val="lowerLetter"/>
      <w:lvlText w:val="%5."/>
      <w:lvlJc w:val="left"/>
      <w:pPr>
        <w:ind w:left="3600" w:hanging="360"/>
      </w:pPr>
    </w:lvl>
    <w:lvl w:ilvl="5" w:tplc="E28A5ED4">
      <w:start w:val="1"/>
      <w:numFmt w:val="lowerRoman"/>
      <w:lvlText w:val="%6."/>
      <w:lvlJc w:val="right"/>
      <w:pPr>
        <w:ind w:left="4320" w:hanging="180"/>
      </w:pPr>
    </w:lvl>
    <w:lvl w:ilvl="6" w:tplc="60201A78">
      <w:start w:val="1"/>
      <w:numFmt w:val="decimal"/>
      <w:lvlText w:val="%7."/>
      <w:lvlJc w:val="left"/>
      <w:pPr>
        <w:ind w:left="5040" w:hanging="360"/>
      </w:pPr>
    </w:lvl>
    <w:lvl w:ilvl="7" w:tplc="C5000722">
      <w:start w:val="1"/>
      <w:numFmt w:val="lowerLetter"/>
      <w:lvlText w:val="%8."/>
      <w:lvlJc w:val="left"/>
      <w:pPr>
        <w:ind w:left="5760" w:hanging="360"/>
      </w:pPr>
    </w:lvl>
    <w:lvl w:ilvl="8" w:tplc="ECF645B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36204"/>
    <w:multiLevelType w:val="multilevel"/>
    <w:tmpl w:val="F702A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61FA3"/>
    <w:multiLevelType w:val="hybridMultilevel"/>
    <w:tmpl w:val="9760AD34"/>
    <w:lvl w:ilvl="0" w:tplc="34DAEDD0">
      <w:start w:val="1"/>
      <w:numFmt w:val="decimal"/>
      <w:lvlText w:val="%1."/>
      <w:lvlJc w:val="left"/>
      <w:pPr>
        <w:ind w:left="720" w:hanging="360"/>
      </w:pPr>
    </w:lvl>
    <w:lvl w:ilvl="1" w:tplc="E4346310">
      <w:start w:val="1"/>
      <w:numFmt w:val="lowerLetter"/>
      <w:lvlText w:val="%2."/>
      <w:lvlJc w:val="left"/>
      <w:pPr>
        <w:ind w:left="1440" w:hanging="360"/>
      </w:pPr>
    </w:lvl>
    <w:lvl w:ilvl="2" w:tplc="C8562F8C">
      <w:start w:val="1"/>
      <w:numFmt w:val="lowerRoman"/>
      <w:lvlText w:val="%3."/>
      <w:lvlJc w:val="right"/>
      <w:pPr>
        <w:ind w:left="2160" w:hanging="180"/>
      </w:pPr>
    </w:lvl>
    <w:lvl w:ilvl="3" w:tplc="6C72E296">
      <w:start w:val="1"/>
      <w:numFmt w:val="decimal"/>
      <w:lvlText w:val="%4."/>
      <w:lvlJc w:val="left"/>
      <w:pPr>
        <w:ind w:left="2880" w:hanging="360"/>
      </w:pPr>
    </w:lvl>
    <w:lvl w:ilvl="4" w:tplc="13F85374">
      <w:start w:val="1"/>
      <w:numFmt w:val="lowerLetter"/>
      <w:lvlText w:val="%5."/>
      <w:lvlJc w:val="left"/>
      <w:pPr>
        <w:ind w:left="3600" w:hanging="360"/>
      </w:pPr>
    </w:lvl>
    <w:lvl w:ilvl="5" w:tplc="0EFAE7EE">
      <w:start w:val="1"/>
      <w:numFmt w:val="lowerRoman"/>
      <w:lvlText w:val="%6."/>
      <w:lvlJc w:val="right"/>
      <w:pPr>
        <w:ind w:left="4320" w:hanging="180"/>
      </w:pPr>
    </w:lvl>
    <w:lvl w:ilvl="6" w:tplc="49EA2A84">
      <w:start w:val="1"/>
      <w:numFmt w:val="decimal"/>
      <w:lvlText w:val="%7."/>
      <w:lvlJc w:val="left"/>
      <w:pPr>
        <w:ind w:left="5040" w:hanging="360"/>
      </w:pPr>
    </w:lvl>
    <w:lvl w:ilvl="7" w:tplc="93DCD268">
      <w:start w:val="1"/>
      <w:numFmt w:val="lowerLetter"/>
      <w:lvlText w:val="%8."/>
      <w:lvlJc w:val="left"/>
      <w:pPr>
        <w:ind w:left="5760" w:hanging="360"/>
      </w:pPr>
    </w:lvl>
    <w:lvl w:ilvl="8" w:tplc="6AAA9662">
      <w:start w:val="1"/>
      <w:numFmt w:val="lowerRoman"/>
      <w:lvlText w:val="%9."/>
      <w:lvlJc w:val="right"/>
      <w:pPr>
        <w:ind w:left="6480" w:hanging="180"/>
      </w:pPr>
    </w:lvl>
  </w:abstractNum>
  <w:num w:numId="1" w16cid:durableId="538200581">
    <w:abstractNumId w:val="3"/>
  </w:num>
  <w:num w:numId="2" w16cid:durableId="2141143862">
    <w:abstractNumId w:val="1"/>
  </w:num>
  <w:num w:numId="3" w16cid:durableId="772893902">
    <w:abstractNumId w:val="2"/>
  </w:num>
  <w:num w:numId="4" w16cid:durableId="1157649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4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A3C2544"/>
    <w:rsid w:val="00693313"/>
    <w:rsid w:val="007D7995"/>
    <w:rsid w:val="009B3EB9"/>
    <w:rsid w:val="00AA2FBF"/>
    <w:rsid w:val="00CE180F"/>
    <w:rsid w:val="00D560F6"/>
    <w:rsid w:val="00D87B60"/>
    <w:rsid w:val="09672193"/>
    <w:rsid w:val="111852EA"/>
    <w:rsid w:val="1C423C1D"/>
    <w:rsid w:val="1DF809D9"/>
    <w:rsid w:val="2A021B5C"/>
    <w:rsid w:val="2A04208C"/>
    <w:rsid w:val="2C2701B0"/>
    <w:rsid w:val="2F29C2E1"/>
    <w:rsid w:val="30D218D1"/>
    <w:rsid w:val="31681B33"/>
    <w:rsid w:val="34C954E5"/>
    <w:rsid w:val="37FE55B2"/>
    <w:rsid w:val="394C4C3B"/>
    <w:rsid w:val="3E811062"/>
    <w:rsid w:val="3EDEE478"/>
    <w:rsid w:val="4467036B"/>
    <w:rsid w:val="46EF42F5"/>
    <w:rsid w:val="485D11DD"/>
    <w:rsid w:val="4C258C58"/>
    <w:rsid w:val="4EA43336"/>
    <w:rsid w:val="525B68FD"/>
    <w:rsid w:val="52F8075E"/>
    <w:rsid w:val="567A87E6"/>
    <w:rsid w:val="5B8BE4B3"/>
    <w:rsid w:val="5C8B66F1"/>
    <w:rsid w:val="5D085904"/>
    <w:rsid w:val="5E5CE0D4"/>
    <w:rsid w:val="5F297149"/>
    <w:rsid w:val="62236214"/>
    <w:rsid w:val="62BE96F2"/>
    <w:rsid w:val="65D38177"/>
    <w:rsid w:val="6A3C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C2544"/>
  <w15:chartTrackingRefBased/>
  <w15:docId w15:val="{DB37B1F7-DB0D-48F7-9F6B-F0EB19B3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Prrafodelista">
    <w:name w:val="List Paragraph"/>
    <w:basedOn w:val="Normal"/>
    <w:uiPriority w:val="34"/>
    <w:qFormat/>
    <w:rsid w:val="2A04208C"/>
    <w:pPr>
      <w:ind w:left="720"/>
      <w:contextualSpacing/>
    </w:pPr>
  </w:style>
  <w:style w:type="character" w:customStyle="1" w:styleId="oypena">
    <w:name w:val="oypena"/>
    <w:basedOn w:val="Fuentedeprrafopredeter"/>
    <w:rsid w:val="00D87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Mata Torres</dc:creator>
  <cp:keywords/>
  <dc:description/>
  <cp:lastModifiedBy>Natalia Castro Rguez</cp:lastModifiedBy>
  <cp:revision>2</cp:revision>
  <dcterms:created xsi:type="dcterms:W3CDTF">2025-02-16T19:46:00Z</dcterms:created>
  <dcterms:modified xsi:type="dcterms:W3CDTF">2025-02-16T19:46:00Z</dcterms:modified>
</cp:coreProperties>
</file>